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51D29" w14:textId="77777777" w:rsidR="00C43924" w:rsidRPr="00591287" w:rsidRDefault="00C43924" w:rsidP="00591287">
      <w:pPr>
        <w:spacing w:line="480" w:lineRule="auto"/>
        <w:jc w:val="center"/>
        <w:rPr>
          <w:rFonts w:ascii="Times New Roman" w:hAnsi="Times New Roman" w:cs="Times New Roman"/>
          <w:b/>
          <w:bCs/>
          <w:sz w:val="24"/>
          <w:szCs w:val="24"/>
          <w:lang w:val="en-US"/>
        </w:rPr>
      </w:pPr>
      <w:r w:rsidRPr="00591287">
        <w:rPr>
          <w:rFonts w:ascii="Times New Roman" w:hAnsi="Times New Roman" w:cs="Times New Roman"/>
          <w:b/>
          <w:bCs/>
          <w:sz w:val="24"/>
          <w:szCs w:val="24"/>
          <w:lang w:val="en-US"/>
        </w:rPr>
        <w:t>Discussion on Implementing EBP in the Workplace</w:t>
      </w:r>
    </w:p>
    <w:p w14:paraId="67FC6A36" w14:textId="77777777" w:rsidR="00C43924" w:rsidRPr="00591287" w:rsidRDefault="00C43924" w:rsidP="00591287">
      <w:pPr>
        <w:spacing w:line="480" w:lineRule="auto"/>
        <w:jc w:val="center"/>
        <w:rPr>
          <w:rFonts w:ascii="Times New Roman" w:hAnsi="Times New Roman" w:cs="Times New Roman"/>
          <w:b/>
          <w:bCs/>
          <w:sz w:val="24"/>
          <w:szCs w:val="24"/>
          <w:lang w:val="en-US"/>
        </w:rPr>
      </w:pPr>
      <w:r w:rsidRPr="00591287">
        <w:rPr>
          <w:rFonts w:ascii="Times New Roman" w:hAnsi="Times New Roman" w:cs="Times New Roman"/>
          <w:b/>
          <w:bCs/>
          <w:sz w:val="24"/>
          <w:szCs w:val="24"/>
          <w:lang w:val="en-US"/>
        </w:rPr>
        <w:t>What are the two most important topics you learned about this course that you think to have the most significant impact on your nursing practice?</w:t>
      </w:r>
    </w:p>
    <w:p w14:paraId="59837BEC" w14:textId="77777777" w:rsidR="00C43924" w:rsidRPr="00C43924" w:rsidRDefault="00C43924" w:rsidP="00C43924">
      <w:pPr>
        <w:spacing w:line="480" w:lineRule="auto"/>
        <w:ind w:firstLine="720"/>
        <w:rPr>
          <w:rFonts w:ascii="Times New Roman" w:hAnsi="Times New Roman" w:cs="Times New Roman"/>
          <w:sz w:val="24"/>
          <w:szCs w:val="24"/>
          <w:lang w:val="en-US"/>
        </w:rPr>
      </w:pPr>
      <w:r w:rsidRPr="00C43924">
        <w:rPr>
          <w:rFonts w:ascii="Times New Roman" w:hAnsi="Times New Roman" w:cs="Times New Roman"/>
          <w:sz w:val="24"/>
          <w:szCs w:val="24"/>
          <w:lang w:val="en-US"/>
        </w:rPr>
        <w:t xml:space="preserve"> In this course, there has been a lot of beneficial information regarding the quality of the medication using evidence-based practices in clinical practice. With EBP, the medication errors are minimized significantly, and thus the quality of human lives is generally improved (Ellis, 2019). EBP is significant in that it aims to make most of the healthcare actions effective. One of the topics that have been outstanding for me in this course is research. Clinical research is well achieved by developing a PICO question that lays a good foundation for research. The other topic that I liked in the course is the quality of patient medication through initiating better practices enjoyed promoting health. </w:t>
      </w:r>
    </w:p>
    <w:p w14:paraId="2435F290" w14:textId="77777777" w:rsidR="00C43924" w:rsidRPr="00591287" w:rsidRDefault="00C43924" w:rsidP="00591287">
      <w:pPr>
        <w:spacing w:line="480" w:lineRule="auto"/>
        <w:jc w:val="center"/>
        <w:rPr>
          <w:rFonts w:ascii="Times New Roman" w:hAnsi="Times New Roman" w:cs="Times New Roman"/>
          <w:b/>
          <w:bCs/>
          <w:sz w:val="24"/>
          <w:szCs w:val="24"/>
          <w:lang w:val="en-US"/>
        </w:rPr>
      </w:pPr>
      <w:r w:rsidRPr="00591287">
        <w:rPr>
          <w:rFonts w:ascii="Times New Roman" w:hAnsi="Times New Roman" w:cs="Times New Roman"/>
          <w:b/>
          <w:bCs/>
          <w:sz w:val="24"/>
          <w:szCs w:val="24"/>
          <w:lang w:val="en-US"/>
        </w:rPr>
        <w:t>What two barriers will you likely face in your workplace that may hinder your application of EBP concepts?</w:t>
      </w:r>
    </w:p>
    <w:p w14:paraId="44A75262" w14:textId="77777777" w:rsidR="00C43924" w:rsidRPr="00C43924" w:rsidRDefault="00C43924" w:rsidP="00C43924">
      <w:pPr>
        <w:spacing w:line="480" w:lineRule="auto"/>
        <w:ind w:firstLine="720"/>
        <w:rPr>
          <w:rFonts w:ascii="Times New Roman" w:hAnsi="Times New Roman" w:cs="Times New Roman"/>
          <w:sz w:val="24"/>
          <w:szCs w:val="24"/>
          <w:lang w:val="en-US"/>
        </w:rPr>
      </w:pPr>
      <w:r w:rsidRPr="00C43924">
        <w:rPr>
          <w:rFonts w:ascii="Times New Roman" w:hAnsi="Times New Roman" w:cs="Times New Roman"/>
          <w:sz w:val="24"/>
          <w:szCs w:val="24"/>
          <w:lang w:val="en-US"/>
        </w:rPr>
        <w:t>For the EBP concepts to be effective in any healthcare organization, resources should be available (</w:t>
      </w:r>
      <w:proofErr w:type="spellStart"/>
      <w:r w:rsidRPr="00C43924">
        <w:rPr>
          <w:rFonts w:ascii="Times New Roman" w:hAnsi="Times New Roman" w:cs="Times New Roman"/>
          <w:sz w:val="24"/>
          <w:szCs w:val="24"/>
          <w:lang w:val="en-US"/>
        </w:rPr>
        <w:t>Alatawi</w:t>
      </w:r>
      <w:proofErr w:type="spellEnd"/>
      <w:r w:rsidRPr="00C43924">
        <w:rPr>
          <w:rFonts w:ascii="Times New Roman" w:hAnsi="Times New Roman" w:cs="Times New Roman"/>
          <w:sz w:val="24"/>
          <w:szCs w:val="24"/>
          <w:lang w:val="en-US"/>
        </w:rPr>
        <w:t>, 2020). For instance, patients with COPD might need enough supply of oxygen to stay alive. Lack of oxygen supply might make my execution of the EBP medication much hard. In addition, lack of sufficient human resources implies that the number of nurses and not initiating all the EBP practices will be a significant challenge in my workplace. Without collaboration among the clinician, EBP cannot be attained.</w:t>
      </w:r>
    </w:p>
    <w:p w14:paraId="62104BCC" w14:textId="77777777" w:rsidR="00C43924" w:rsidRPr="00591287" w:rsidRDefault="00C43924" w:rsidP="00591287">
      <w:pPr>
        <w:spacing w:line="480" w:lineRule="auto"/>
        <w:jc w:val="center"/>
        <w:rPr>
          <w:rFonts w:ascii="Times New Roman" w:hAnsi="Times New Roman" w:cs="Times New Roman"/>
          <w:b/>
          <w:bCs/>
          <w:sz w:val="24"/>
          <w:szCs w:val="24"/>
          <w:lang w:val="en-US"/>
        </w:rPr>
      </w:pPr>
      <w:r w:rsidRPr="00591287">
        <w:rPr>
          <w:rFonts w:ascii="Times New Roman" w:hAnsi="Times New Roman" w:cs="Times New Roman"/>
          <w:b/>
          <w:bCs/>
          <w:sz w:val="24"/>
          <w:szCs w:val="24"/>
          <w:lang w:val="en-US"/>
        </w:rPr>
        <w:t>How can you potentially overcome those barriers in your workplace?</w:t>
      </w:r>
    </w:p>
    <w:p w14:paraId="2638B4EA" w14:textId="77777777" w:rsidR="00C43924" w:rsidRPr="00C43924" w:rsidRDefault="00C43924" w:rsidP="00C43924">
      <w:pPr>
        <w:spacing w:line="480" w:lineRule="auto"/>
        <w:ind w:firstLine="720"/>
        <w:rPr>
          <w:rFonts w:ascii="Times New Roman" w:hAnsi="Times New Roman" w:cs="Times New Roman"/>
          <w:sz w:val="24"/>
          <w:szCs w:val="24"/>
          <w:lang w:val="en-US"/>
        </w:rPr>
      </w:pPr>
      <w:r w:rsidRPr="00C43924">
        <w:rPr>
          <w:rFonts w:ascii="Times New Roman" w:hAnsi="Times New Roman" w:cs="Times New Roman"/>
          <w:sz w:val="24"/>
          <w:szCs w:val="24"/>
          <w:lang w:val="en-US"/>
        </w:rPr>
        <w:t xml:space="preserve"> I can overcome the barriers in the workplace by requesting the organizational leaders to provide the necessary resource needed for a practical working environment. Besides, human resources can be solved by encouraging young people to join the nursing profession and motivate the existing nurses to embrace EBP for quality medication.</w:t>
      </w:r>
    </w:p>
    <w:p w14:paraId="68814CBF" w14:textId="77777777" w:rsidR="00C43924" w:rsidRPr="00591287" w:rsidRDefault="00C43924" w:rsidP="00591287">
      <w:pPr>
        <w:spacing w:line="480" w:lineRule="auto"/>
        <w:jc w:val="center"/>
        <w:rPr>
          <w:rFonts w:ascii="Times New Roman" w:hAnsi="Times New Roman" w:cs="Times New Roman"/>
          <w:b/>
          <w:bCs/>
          <w:sz w:val="24"/>
          <w:szCs w:val="24"/>
          <w:lang w:val="en-US"/>
        </w:rPr>
      </w:pPr>
      <w:r w:rsidRPr="00591287">
        <w:rPr>
          <w:rFonts w:ascii="Times New Roman" w:hAnsi="Times New Roman" w:cs="Times New Roman"/>
          <w:b/>
          <w:bCs/>
          <w:sz w:val="24"/>
          <w:szCs w:val="24"/>
          <w:lang w:val="en-US"/>
        </w:rPr>
        <w:lastRenderedPageBreak/>
        <w:t>Within your current work content, how can you become more involved in promoting and using EBP within your department and beyond to ultimately improve patient outcomes?</w:t>
      </w:r>
    </w:p>
    <w:p w14:paraId="29B8DBDB" w14:textId="436A3020" w:rsidR="00C43924" w:rsidRPr="00C43924" w:rsidRDefault="00C43924" w:rsidP="00C43924">
      <w:pPr>
        <w:spacing w:line="480" w:lineRule="auto"/>
        <w:ind w:firstLine="720"/>
        <w:rPr>
          <w:rFonts w:ascii="Times New Roman" w:hAnsi="Times New Roman" w:cs="Times New Roman"/>
          <w:sz w:val="24"/>
          <w:szCs w:val="24"/>
          <w:lang w:val="en-US"/>
        </w:rPr>
      </w:pPr>
      <w:r w:rsidRPr="00C43924">
        <w:rPr>
          <w:rFonts w:ascii="Times New Roman" w:hAnsi="Times New Roman" w:cs="Times New Roman"/>
          <w:sz w:val="24"/>
          <w:szCs w:val="24"/>
          <w:lang w:val="en-US"/>
        </w:rPr>
        <w:t xml:space="preserve"> In my workplace, I can promote EBP in medical procedures by subjecting other clinicians to education on the necessity of evidence-based medication. In service, training is also essential in the clinical practice to the clinicians who confirm to be less competent in providing certain services to the patients. As well, encouraging the clinicians to consistently make good use of the internet in seeking clarification regarding challenging medical situations. Lastly, I would help the other clinicians to gain an understanding of the research process. All the strategies mentioned above will make the nurses committed to establishing EBP in all their medication procedures, improving patient outcomes.</w:t>
      </w:r>
    </w:p>
    <w:p w14:paraId="18A77B8E" w14:textId="6A3C6342" w:rsidR="007832E6" w:rsidRPr="00591287" w:rsidRDefault="007832E6" w:rsidP="00591287">
      <w:pPr>
        <w:spacing w:line="480" w:lineRule="auto"/>
        <w:jc w:val="center"/>
        <w:rPr>
          <w:rFonts w:ascii="Times New Roman" w:hAnsi="Times New Roman" w:cs="Times New Roman"/>
          <w:b/>
          <w:bCs/>
          <w:sz w:val="24"/>
          <w:szCs w:val="24"/>
          <w:lang w:val="en-US"/>
        </w:rPr>
      </w:pPr>
      <w:r w:rsidRPr="00591287">
        <w:rPr>
          <w:rFonts w:ascii="Times New Roman" w:hAnsi="Times New Roman" w:cs="Times New Roman"/>
          <w:b/>
          <w:bCs/>
          <w:sz w:val="24"/>
          <w:szCs w:val="24"/>
          <w:lang w:val="en-US"/>
        </w:rPr>
        <w:t>References</w:t>
      </w:r>
    </w:p>
    <w:p w14:paraId="464FADAF" w14:textId="77777777" w:rsidR="007832E6" w:rsidRPr="00C43924" w:rsidRDefault="007832E6" w:rsidP="00591287">
      <w:pPr>
        <w:spacing w:line="480" w:lineRule="auto"/>
        <w:ind w:left="720" w:hanging="720"/>
        <w:rPr>
          <w:rFonts w:ascii="Times New Roman" w:hAnsi="Times New Roman" w:cs="Times New Roman"/>
          <w:color w:val="222222"/>
          <w:sz w:val="24"/>
          <w:szCs w:val="24"/>
          <w:shd w:val="clear" w:color="auto" w:fill="FFFFFF"/>
        </w:rPr>
      </w:pPr>
      <w:proofErr w:type="spellStart"/>
      <w:r w:rsidRPr="00C43924">
        <w:rPr>
          <w:rFonts w:ascii="Times New Roman" w:hAnsi="Times New Roman" w:cs="Times New Roman"/>
          <w:color w:val="222222"/>
          <w:sz w:val="24"/>
          <w:szCs w:val="24"/>
          <w:shd w:val="clear" w:color="auto" w:fill="FFFFFF"/>
        </w:rPr>
        <w:t>Alatawi</w:t>
      </w:r>
      <w:proofErr w:type="spellEnd"/>
      <w:r w:rsidRPr="00C43924">
        <w:rPr>
          <w:rFonts w:ascii="Times New Roman" w:hAnsi="Times New Roman" w:cs="Times New Roman"/>
          <w:color w:val="222222"/>
          <w:sz w:val="24"/>
          <w:szCs w:val="24"/>
          <w:shd w:val="clear" w:color="auto" w:fill="FFFFFF"/>
        </w:rPr>
        <w:t xml:space="preserve">, M., </w:t>
      </w:r>
      <w:proofErr w:type="spellStart"/>
      <w:r w:rsidRPr="00C43924">
        <w:rPr>
          <w:rFonts w:ascii="Times New Roman" w:hAnsi="Times New Roman" w:cs="Times New Roman"/>
          <w:color w:val="222222"/>
          <w:sz w:val="24"/>
          <w:szCs w:val="24"/>
          <w:shd w:val="clear" w:color="auto" w:fill="FFFFFF"/>
        </w:rPr>
        <w:t>Aljuhani</w:t>
      </w:r>
      <w:proofErr w:type="spellEnd"/>
      <w:r w:rsidRPr="00C43924">
        <w:rPr>
          <w:rFonts w:ascii="Times New Roman" w:hAnsi="Times New Roman" w:cs="Times New Roman"/>
          <w:color w:val="222222"/>
          <w:sz w:val="24"/>
          <w:szCs w:val="24"/>
          <w:shd w:val="clear" w:color="auto" w:fill="FFFFFF"/>
        </w:rPr>
        <w:t xml:space="preserve">, E., </w:t>
      </w:r>
      <w:proofErr w:type="spellStart"/>
      <w:r w:rsidRPr="00C43924">
        <w:rPr>
          <w:rFonts w:ascii="Times New Roman" w:hAnsi="Times New Roman" w:cs="Times New Roman"/>
          <w:color w:val="222222"/>
          <w:sz w:val="24"/>
          <w:szCs w:val="24"/>
          <w:shd w:val="clear" w:color="auto" w:fill="FFFFFF"/>
        </w:rPr>
        <w:t>Alsufiany</w:t>
      </w:r>
      <w:proofErr w:type="spellEnd"/>
      <w:r w:rsidRPr="00C43924">
        <w:rPr>
          <w:rFonts w:ascii="Times New Roman" w:hAnsi="Times New Roman" w:cs="Times New Roman"/>
          <w:color w:val="222222"/>
          <w:sz w:val="24"/>
          <w:szCs w:val="24"/>
          <w:shd w:val="clear" w:color="auto" w:fill="FFFFFF"/>
        </w:rPr>
        <w:t xml:space="preserve">, F., </w:t>
      </w:r>
      <w:proofErr w:type="spellStart"/>
      <w:r w:rsidRPr="00C43924">
        <w:rPr>
          <w:rFonts w:ascii="Times New Roman" w:hAnsi="Times New Roman" w:cs="Times New Roman"/>
          <w:color w:val="222222"/>
          <w:sz w:val="24"/>
          <w:szCs w:val="24"/>
          <w:shd w:val="clear" w:color="auto" w:fill="FFFFFF"/>
        </w:rPr>
        <w:t>Aleid</w:t>
      </w:r>
      <w:proofErr w:type="spellEnd"/>
      <w:r w:rsidRPr="00C43924">
        <w:rPr>
          <w:rFonts w:ascii="Times New Roman" w:hAnsi="Times New Roman" w:cs="Times New Roman"/>
          <w:color w:val="222222"/>
          <w:sz w:val="24"/>
          <w:szCs w:val="24"/>
          <w:shd w:val="clear" w:color="auto" w:fill="FFFFFF"/>
        </w:rPr>
        <w:t xml:space="preserve">, K., </w:t>
      </w:r>
      <w:proofErr w:type="spellStart"/>
      <w:r w:rsidRPr="00C43924">
        <w:rPr>
          <w:rFonts w:ascii="Times New Roman" w:hAnsi="Times New Roman" w:cs="Times New Roman"/>
          <w:color w:val="222222"/>
          <w:sz w:val="24"/>
          <w:szCs w:val="24"/>
          <w:shd w:val="clear" w:color="auto" w:fill="FFFFFF"/>
        </w:rPr>
        <w:t>Rawah</w:t>
      </w:r>
      <w:proofErr w:type="spellEnd"/>
      <w:r w:rsidRPr="00C43924">
        <w:rPr>
          <w:rFonts w:ascii="Times New Roman" w:hAnsi="Times New Roman" w:cs="Times New Roman"/>
          <w:color w:val="222222"/>
          <w:sz w:val="24"/>
          <w:szCs w:val="24"/>
          <w:shd w:val="clear" w:color="auto" w:fill="FFFFFF"/>
        </w:rPr>
        <w:t xml:space="preserve">, R., </w:t>
      </w:r>
      <w:proofErr w:type="spellStart"/>
      <w:r w:rsidRPr="00C43924">
        <w:rPr>
          <w:rFonts w:ascii="Times New Roman" w:hAnsi="Times New Roman" w:cs="Times New Roman"/>
          <w:color w:val="222222"/>
          <w:sz w:val="24"/>
          <w:szCs w:val="24"/>
          <w:shd w:val="clear" w:color="auto" w:fill="FFFFFF"/>
        </w:rPr>
        <w:t>Aljanabi</w:t>
      </w:r>
      <w:proofErr w:type="spellEnd"/>
      <w:r w:rsidRPr="00C43924">
        <w:rPr>
          <w:rFonts w:ascii="Times New Roman" w:hAnsi="Times New Roman" w:cs="Times New Roman"/>
          <w:color w:val="222222"/>
          <w:sz w:val="24"/>
          <w:szCs w:val="24"/>
          <w:shd w:val="clear" w:color="auto" w:fill="FFFFFF"/>
        </w:rPr>
        <w:t xml:space="preserve">, S., &amp; </w:t>
      </w:r>
      <w:proofErr w:type="spellStart"/>
      <w:r w:rsidRPr="00C43924">
        <w:rPr>
          <w:rFonts w:ascii="Times New Roman" w:hAnsi="Times New Roman" w:cs="Times New Roman"/>
          <w:color w:val="222222"/>
          <w:sz w:val="24"/>
          <w:szCs w:val="24"/>
          <w:shd w:val="clear" w:color="auto" w:fill="FFFFFF"/>
        </w:rPr>
        <w:t>Banakhar</w:t>
      </w:r>
      <w:proofErr w:type="spellEnd"/>
      <w:r w:rsidRPr="00C43924">
        <w:rPr>
          <w:rFonts w:ascii="Times New Roman" w:hAnsi="Times New Roman" w:cs="Times New Roman"/>
          <w:color w:val="222222"/>
          <w:sz w:val="24"/>
          <w:szCs w:val="24"/>
          <w:shd w:val="clear" w:color="auto" w:fill="FFFFFF"/>
        </w:rPr>
        <w:t>, M. (2020). Barriers of implem</w:t>
      </w:r>
      <w:bookmarkStart w:id="0" w:name="_GoBack"/>
      <w:bookmarkEnd w:id="0"/>
      <w:r w:rsidRPr="00C43924">
        <w:rPr>
          <w:rFonts w:ascii="Times New Roman" w:hAnsi="Times New Roman" w:cs="Times New Roman"/>
          <w:color w:val="222222"/>
          <w:sz w:val="24"/>
          <w:szCs w:val="24"/>
          <w:shd w:val="clear" w:color="auto" w:fill="FFFFFF"/>
        </w:rPr>
        <w:t>enting evidence-based practice in nursing profession: A literature review. </w:t>
      </w:r>
      <w:r w:rsidRPr="00C43924">
        <w:rPr>
          <w:rFonts w:ascii="Times New Roman" w:hAnsi="Times New Roman" w:cs="Times New Roman"/>
          <w:i/>
          <w:iCs/>
          <w:color w:val="222222"/>
          <w:sz w:val="24"/>
          <w:szCs w:val="24"/>
          <w:shd w:val="clear" w:color="auto" w:fill="FFFFFF"/>
        </w:rPr>
        <w:t>American Journal of Nursing Science</w:t>
      </w:r>
      <w:r w:rsidRPr="00C43924">
        <w:rPr>
          <w:rFonts w:ascii="Times New Roman" w:hAnsi="Times New Roman" w:cs="Times New Roman"/>
          <w:color w:val="222222"/>
          <w:sz w:val="24"/>
          <w:szCs w:val="24"/>
          <w:shd w:val="clear" w:color="auto" w:fill="FFFFFF"/>
        </w:rPr>
        <w:t>, </w:t>
      </w:r>
      <w:r w:rsidRPr="00C43924">
        <w:rPr>
          <w:rFonts w:ascii="Times New Roman" w:hAnsi="Times New Roman" w:cs="Times New Roman"/>
          <w:i/>
          <w:iCs/>
          <w:color w:val="222222"/>
          <w:sz w:val="24"/>
          <w:szCs w:val="24"/>
          <w:shd w:val="clear" w:color="auto" w:fill="FFFFFF"/>
        </w:rPr>
        <w:t>9</w:t>
      </w:r>
      <w:r w:rsidRPr="00C43924">
        <w:rPr>
          <w:rFonts w:ascii="Times New Roman" w:hAnsi="Times New Roman" w:cs="Times New Roman"/>
          <w:color w:val="222222"/>
          <w:sz w:val="24"/>
          <w:szCs w:val="24"/>
          <w:shd w:val="clear" w:color="auto" w:fill="FFFFFF"/>
        </w:rPr>
        <w:t>(1), 35-42.</w:t>
      </w:r>
    </w:p>
    <w:p w14:paraId="3517289A" w14:textId="1188C8E3" w:rsidR="005F5633" w:rsidRPr="00C43924" w:rsidRDefault="007832E6" w:rsidP="00591287">
      <w:pPr>
        <w:spacing w:line="480" w:lineRule="auto"/>
        <w:ind w:left="720" w:hanging="720"/>
        <w:rPr>
          <w:rFonts w:ascii="Times New Roman" w:hAnsi="Times New Roman" w:cs="Times New Roman"/>
          <w:sz w:val="24"/>
          <w:szCs w:val="24"/>
          <w:lang w:val="en-US"/>
        </w:rPr>
      </w:pPr>
      <w:r w:rsidRPr="00C43924">
        <w:rPr>
          <w:rFonts w:ascii="Times New Roman" w:hAnsi="Times New Roman" w:cs="Times New Roman"/>
          <w:color w:val="222222"/>
          <w:sz w:val="24"/>
          <w:szCs w:val="24"/>
          <w:shd w:val="clear" w:color="auto" w:fill="FFFFFF"/>
        </w:rPr>
        <w:t>Ellis, P. (2019). </w:t>
      </w:r>
      <w:r w:rsidRPr="00C43924">
        <w:rPr>
          <w:rFonts w:ascii="Times New Roman" w:hAnsi="Times New Roman" w:cs="Times New Roman"/>
          <w:i/>
          <w:iCs/>
          <w:color w:val="222222"/>
          <w:sz w:val="24"/>
          <w:szCs w:val="24"/>
          <w:shd w:val="clear" w:color="auto" w:fill="FFFFFF"/>
        </w:rPr>
        <w:t>Evidence-based practice in nursing</w:t>
      </w:r>
      <w:r w:rsidRPr="00C43924">
        <w:rPr>
          <w:rFonts w:ascii="Times New Roman" w:hAnsi="Times New Roman" w:cs="Times New Roman"/>
          <w:color w:val="222222"/>
          <w:sz w:val="24"/>
          <w:szCs w:val="24"/>
          <w:shd w:val="clear" w:color="auto" w:fill="FFFFFF"/>
        </w:rPr>
        <w:t>. Learning Matters.</w:t>
      </w:r>
      <w:r w:rsidR="003151BB" w:rsidRPr="00C43924">
        <w:rPr>
          <w:rFonts w:ascii="Times New Roman" w:hAnsi="Times New Roman" w:cs="Times New Roman"/>
          <w:sz w:val="24"/>
          <w:szCs w:val="24"/>
          <w:lang w:val="en-US"/>
        </w:rPr>
        <w:t xml:space="preserve"> </w:t>
      </w:r>
      <w:r w:rsidR="005F5633" w:rsidRPr="00C43924">
        <w:rPr>
          <w:rFonts w:ascii="Times New Roman" w:hAnsi="Times New Roman" w:cs="Times New Roman"/>
          <w:sz w:val="24"/>
          <w:szCs w:val="24"/>
          <w:lang w:val="en-US"/>
        </w:rPr>
        <w:t xml:space="preserve"> </w:t>
      </w:r>
    </w:p>
    <w:sectPr w:rsidR="005F5633" w:rsidRPr="00C439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633"/>
    <w:rsid w:val="00236E42"/>
    <w:rsid w:val="003151BB"/>
    <w:rsid w:val="00332CA3"/>
    <w:rsid w:val="00591287"/>
    <w:rsid w:val="005E0C13"/>
    <w:rsid w:val="005F5633"/>
    <w:rsid w:val="00764646"/>
    <w:rsid w:val="007832E6"/>
    <w:rsid w:val="00BB795C"/>
    <w:rsid w:val="00C43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1FD1E"/>
  <w15:chartTrackingRefBased/>
  <w15:docId w15:val="{4B76CA35-6E32-4FD0-A965-CDBAD4E49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2021-08-10T18:32:00Z</dcterms:created>
  <dcterms:modified xsi:type="dcterms:W3CDTF">2021-08-10T19:50:00Z</dcterms:modified>
</cp:coreProperties>
</file>